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both"/>
        <w:rPr>
          <w:rFonts w:ascii="Liberation Sans" w:hAnsi="Liberation Sans"/>
          <w:color w:val="000000"/>
        </w:rPr>
      </w:pPr>
      <w:r>
        <w:rPr>
          <w:rFonts w:ascii="Liberation Sans" w:hAnsi="Liberation Sans"/>
          <w:b/>
          <w:bCs/>
          <w:color w:val="000000"/>
          <w:u w:val="single"/>
        </w:rPr>
        <w:t>3. zu §5 (2) Stimmberechtigte Mitglieder des Schülerrates</w:t>
      </w:r>
    </w:p>
    <w:p>
      <w:pPr>
        <w:pStyle w:val="Normal"/>
        <w:spacing w:lineRule="auto" w:line="240" w:before="0" w:after="0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  <w:u w:val="none"/>
        </w:rPr>
        <w:tab/>
        <w:t xml:space="preserve">Antrag von </w:t>
      </w:r>
      <w:r>
        <w:rPr>
          <w:rFonts w:ascii="Liberation Sans" w:hAnsi="Liberation Sans"/>
          <w:color w:val="000000"/>
          <w:u w:val="none"/>
        </w:rPr>
        <w:t>Mika Kanana</w:t>
      </w:r>
    </w:p>
    <w:p>
      <w:pPr>
        <w:pStyle w:val="Normal"/>
        <w:spacing w:lineRule="auto" w:line="240" w:before="0" w:after="0"/>
        <w:rPr>
          <w:u w:val="none"/>
        </w:rPr>
      </w:pPr>
      <w:r>
        <w:rPr>
          <w:rFonts w:ascii="Liberation Sans" w:hAnsi="Liberation Sans"/>
          <w:color w:val="000000"/>
        </w:rPr>
      </w:r>
    </w:p>
    <w:p>
      <w:pPr>
        <w:pStyle w:val="Normal"/>
        <w:spacing w:lineRule="auto" w:line="240" w:before="0" w:after="0"/>
        <w:rPr>
          <w:rFonts w:ascii="Liberation Sans" w:hAnsi="Liberation Sans"/>
          <w:color w:val="000000"/>
        </w:rPr>
      </w:pPr>
      <w:r>
        <w:rPr>
          <w:rFonts w:cs="Helvetica" w:ascii="Liberation Sans" w:hAnsi="Liberation Sans"/>
          <w:color w:val="000000"/>
          <w:shd w:fill="FFFFFF" w:val="clear"/>
        </w:rPr>
        <w:tab/>
        <w:t>Antrag: Volles Stimmrecht für AK-Leiter</w:t>
      </w:r>
    </w:p>
    <w:p>
      <w:pPr>
        <w:pStyle w:val="Normal"/>
        <w:spacing w:lineRule="auto" w:line="240" w:before="0" w:after="0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ab/>
        <w:t>Grund: Sind genauso Teil der SMV, stammen (fast alle) aus dem Schülerrat.</w:t>
      </w:r>
    </w:p>
    <w:p>
      <w:pPr>
        <w:pStyle w:val="Normal"/>
        <w:spacing w:lineRule="auto" w:line="240" w:before="0" w:after="0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</w:r>
    </w:p>
    <w:p>
      <w:pPr>
        <w:pStyle w:val="Normal"/>
        <w:spacing w:lineRule="auto" w:line="240" w:before="0" w:after="0"/>
        <w:rPr>
          <w:rFonts w:ascii="Liberation Sans" w:hAnsi="Liberation Sans"/>
          <w:color w:val="000000"/>
        </w:rPr>
      </w:pPr>
      <w:r>
        <w:rPr>
          <w:rFonts w:ascii="Liberation Sans" w:hAnsi="Liberation Sans"/>
          <w:b/>
          <w:bCs/>
          <w:color w:val="000000"/>
          <w:u w:val="single"/>
        </w:rPr>
        <w:t>4. zu §7 (5) Amtszeit der Verbindungslehrer</w:t>
      </w:r>
    </w:p>
    <w:p>
      <w:pPr>
        <w:pStyle w:val="Normal"/>
        <w:spacing w:lineRule="auto" w:line="240" w:before="0" w:after="0"/>
        <w:rPr>
          <w:rFonts w:ascii="Liberation Sans" w:hAnsi="Liberation Sans"/>
          <w:color w:val="000000"/>
        </w:rPr>
      </w:pPr>
      <w:r>
        <w:rPr>
          <w:rFonts w:ascii="Liberation Sans" w:hAnsi="Liberation Sans"/>
          <w:b w:val="false"/>
          <w:bCs w:val="false"/>
          <w:color w:val="000000"/>
          <w:u w:val="none"/>
        </w:rPr>
        <w:tab/>
        <w:t>Antrag von Hr. Boßler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u w:val="none"/>
        </w:rPr>
      </w:pPr>
      <w:r>
        <w:rPr>
          <w:rFonts w:ascii="Liberation Sans" w:hAnsi="Liberation Sans"/>
          <w:color w:val="000000"/>
        </w:rPr>
      </w:r>
    </w:p>
    <w:p>
      <w:pPr>
        <w:pStyle w:val="Normal"/>
        <w:spacing w:lineRule="auto" w:line="240" w:before="0" w:after="0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ab/>
        <w:t>Antrag: Ein Ver</w:t>
      </w:r>
      <w:r>
        <w:rPr>
          <w:rFonts w:ascii="Liberation Sans" w:hAnsi="Liberation Sans"/>
          <w:color w:val="000000"/>
        </w:rPr>
        <w:t>b</w:t>
      </w:r>
      <w:r>
        <w:rPr>
          <w:rFonts w:ascii="Liberation Sans" w:hAnsi="Liberation Sans"/>
          <w:color w:val="000000"/>
        </w:rPr>
        <w:t xml:space="preserve">indungslehrer kann auf einen Zeitraum von 2 Jahren gewählt </w:t>
        <w:tab/>
        <w:tab/>
        <w:tab/>
        <w:t>werden.</w:t>
      </w:r>
    </w:p>
    <w:p>
      <w:pPr>
        <w:pStyle w:val="Normal"/>
        <w:spacing w:lineRule="auto" w:line="240" w:before="0" w:after="0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  <w:tab/>
        <w:t xml:space="preserve">Grund: Weitaus praktischer, Verbindungslehrer können die im ersten Jahr erreichten </w:t>
        <w:tab/>
        <w:tab/>
        <w:t xml:space="preserve">Ziele weiter verfolgen, nicht jedes Jahr neue Agenda der neuen </w:t>
        <w:tab/>
        <w:tab/>
        <w:tab/>
        <w:tab/>
        <w:t>Verbindungslehrer</w:t>
      </w:r>
    </w:p>
    <w:p>
      <w:pPr>
        <w:pStyle w:val="Normal"/>
        <w:spacing w:lineRule="auto" w:line="240" w:before="0" w:after="0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</w:r>
    </w:p>
    <w:p>
      <w:pPr>
        <w:pStyle w:val="Normal"/>
        <w:spacing w:lineRule="auto" w:line="240" w:before="0" w:after="0"/>
        <w:rPr>
          <w:rFonts w:ascii="Liberation Sans" w:hAnsi="Liberation Sans"/>
          <w:color w:val="000000"/>
        </w:rPr>
      </w:pPr>
      <w:r>
        <w:rPr>
          <w:rFonts w:ascii="Liberation Sans" w:hAnsi="Liberation Sans"/>
          <w:b/>
          <w:bCs/>
          <w:color w:val="000000"/>
          <w:position w:val="0"/>
          <w:sz w:val="22"/>
          <w:sz w:val="22"/>
          <w:u w:val="single"/>
          <w:vertAlign w:val="baseline"/>
        </w:rPr>
        <w:t>5. zu §13 konstruktives Misstrauensvotum</w:t>
      </w:r>
    </w:p>
    <w:p>
      <w:pPr>
        <w:pStyle w:val="Normal"/>
        <w:spacing w:lineRule="auto" w:line="240" w:before="0" w:after="0"/>
        <w:rPr>
          <w:rFonts w:ascii="Liberation Sans" w:hAnsi="Liberation Sans"/>
          <w:color w:val="000000"/>
        </w:rPr>
      </w:pPr>
      <w:r>
        <w:rPr>
          <w:rFonts w:ascii="Liberation Sans" w:hAnsi="Liberation Sans"/>
          <w:b w:val="false"/>
          <w:bCs w:val="false"/>
          <w:color w:val="000000"/>
          <w:position w:val="0"/>
          <w:sz w:val="22"/>
          <w:sz w:val="22"/>
          <w:u w:val="none"/>
          <w:vertAlign w:val="baseline"/>
        </w:rPr>
        <w:t>Antrag von Hr. Boßler</w:t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position w:val="0"/>
          <w:sz w:val="22"/>
          <w:sz w:val="22"/>
          <w:u w:val="none"/>
          <w:vertAlign w:val="baseline"/>
        </w:rPr>
      </w:pPr>
      <w:r>
        <w:rPr>
          <w:rFonts w:ascii="Liberation Sans" w:hAnsi="Liberation Sans"/>
          <w:color w:val="000000"/>
        </w:rPr>
      </w:r>
    </w:p>
    <w:p>
      <w:pPr>
        <w:pStyle w:val="Normal"/>
        <w:spacing w:lineRule="auto" w:line="240" w:before="0" w:after="0"/>
        <w:rPr>
          <w:rFonts w:ascii="Liberation Sans" w:hAnsi="Liberation Sans"/>
          <w:color w:val="000000"/>
        </w:rPr>
      </w:pPr>
      <w:r>
        <w:rPr>
          <w:rFonts w:cs="Helvetica" w:ascii="Liberation Sans" w:hAnsi="Liberation Sans"/>
          <w:color w:val="000000"/>
          <w:shd w:fill="FFFFFF" w:val="clear"/>
        </w:rPr>
        <w:t> </w:t>
      </w:r>
      <w:r>
        <w:rPr>
          <w:rFonts w:cs="Helvetica" w:ascii="Liberation Sans" w:hAnsi="Liberation Sans"/>
          <w:color w:val="000000"/>
          <w:shd w:fill="FFFFFF" w:val="clear"/>
        </w:rPr>
        <w:tab/>
        <w:t>Antrag: §13 (3) neu:</w:t>
      </w:r>
    </w:p>
    <w:p>
      <w:pPr>
        <w:pStyle w:val="Normal"/>
        <w:spacing w:lineRule="auto" w:line="240" w:before="0" w:after="0"/>
        <w:rPr>
          <w:rFonts w:ascii="Liberation Sans" w:hAnsi="Liberation Sans"/>
          <w:color w:val="000000"/>
        </w:rPr>
      </w:pPr>
      <w:r>
        <w:rPr>
          <w:rFonts w:cs="Helvetica" w:ascii="Liberation Sans" w:hAnsi="Liberation Sans"/>
          <w:color w:val="000000"/>
          <w:shd w:fill="FFFFFF" w:val="clear"/>
        </w:rPr>
        <w:tab/>
        <w:tab/>
      </w:r>
      <w:r>
        <w:rPr>
          <w:rFonts w:cs="Calibri" w:ascii="Liberation Sans" w:hAnsi="Liberation Sans" w:cstheme="minorHAnsi"/>
          <w:color w:val="000000"/>
          <w:shd w:fill="FFFFFF" w:val="clear"/>
        </w:rPr>
        <w:t xml:space="preserve">Eine Stufe bzw. die Klassen-/ Kurssprecher der entsprechenden Stufe  </w:t>
      </w:r>
    </w:p>
    <w:p>
      <w:pPr>
        <w:pStyle w:val="Normal"/>
        <w:spacing w:lineRule="auto" w:line="240" w:before="0" w:after="0"/>
        <w:rPr/>
      </w:pPr>
      <w:r>
        <w:rPr>
          <w:rFonts w:cs="Calibri" w:ascii="Liberation Sans" w:hAnsi="Liberation Sans" w:cstheme="minorHAnsi"/>
          <w:color w:val="000000"/>
          <w:shd w:fill="FFFFFF" w:val="clear"/>
        </w:rPr>
        <w:tab/>
        <w:tab/>
        <w:t xml:space="preserve">können ihren Stufensprecher nur dadurch aus seinem Amt entlassen, dass </w:t>
        <w:tab/>
        <w:tab/>
        <w:t>sie/er mit der Mehrheit ihrer/seiner Mitglieder einen Nachfolger wählt.</w:t>
      </w:r>
      <w:r>
        <w:rPr>
          <w:rStyle w:val="Strong"/>
          <w:rFonts w:cs="Calibri" w:ascii="Liberation Sans" w:hAnsi="Liberation Sans" w:cstheme="minorHAnsi"/>
          <w:color w:val="000000"/>
        </w:rPr>
        <w:t> </w:t>
      </w:r>
    </w:p>
    <w:p>
      <w:pPr>
        <w:pStyle w:val="Normal"/>
        <w:spacing w:lineRule="auto" w:line="240" w:before="0" w:after="0"/>
        <w:rPr>
          <w:rStyle w:val="Strong"/>
          <w:rFonts w:ascii="Liberation Sans" w:hAnsi="Liberation Sans" w:cs="Calibri" w:cstheme="minorHAnsi"/>
          <w:color w:val="000000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rStyle w:val="Strong"/>
          <w:rFonts w:cs="Calibri" w:ascii="Liberation Sans" w:hAnsi="Liberation Sans" w:cstheme="minorHAnsi"/>
          <w:color w:val="000000"/>
        </w:rPr>
        <w:tab/>
        <w:tab/>
      </w:r>
      <w:r>
        <w:rPr>
          <w:rStyle w:val="Strong"/>
          <w:rFonts w:cs="Calibri" w:ascii="Liberation Sans" w:hAnsi="Liberation Sans" w:cstheme="minorHAnsi"/>
          <w:b w:val="false"/>
          <w:bCs w:val="false"/>
          <w:color w:val="000000"/>
        </w:rPr>
        <w:t>§13 (3) wird zu §13 (4)</w:t>
      </w:r>
    </w:p>
    <w:p>
      <w:pPr>
        <w:pStyle w:val="Normal"/>
        <w:spacing w:lineRule="auto" w:line="240" w:before="0" w:after="0"/>
        <w:rPr>
          <w:rStyle w:val="Strong"/>
          <w:rFonts w:ascii="Liberation Sans" w:hAnsi="Liberation Sans" w:cs="Calibri" w:cstheme="minorHAnsi"/>
          <w:b w:val="false"/>
          <w:b w:val="false"/>
          <w:bCs w:val="false"/>
          <w:color w:val="000000"/>
        </w:rPr>
      </w:pPr>
      <w:r>
        <w:rPr/>
      </w:r>
    </w:p>
    <w:p>
      <w:pPr>
        <w:pStyle w:val="Normal"/>
        <w:spacing w:lineRule="auto" w:line="240"/>
        <w:rPr>
          <w:rFonts w:ascii="Liberation Sans" w:hAnsi="Liberation Sans"/>
          <w:color w:val="000000"/>
        </w:rPr>
      </w:pPr>
      <w:r>
        <w:rPr>
          <w:rFonts w:cs="Calibri" w:ascii="Liberation Sans" w:hAnsi="Liberation Sans" w:cstheme="minorHAnsi"/>
          <w:color w:val="000000"/>
        </w:rPr>
        <w:tab/>
        <w:t xml:space="preserve">Grund: Gleiches gilt für Klassen-/Kurs- und Schülersprecher, der Stufensprecher </w:t>
        <w:tab/>
        <w:tab/>
        <w:t xml:space="preserve">sollte ebenso </w:t>
        <w:tab/>
        <w:t>entlassen werden können.</w:t>
      </w:r>
    </w:p>
    <w:p>
      <w:pPr>
        <w:pStyle w:val="Normal"/>
        <w:spacing w:lineRule="auto" w:line="240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</w:r>
    </w:p>
    <w:p>
      <w:pPr>
        <w:pStyle w:val="Normal"/>
        <w:spacing w:lineRule="auto" w:line="240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</w:r>
    </w:p>
    <w:p>
      <w:pPr>
        <w:pStyle w:val="Normal"/>
        <w:spacing w:lineRule="auto" w:line="240" w:before="0" w:after="200"/>
        <w:rPr>
          <w:rFonts w:ascii="Liberation Sans" w:hAnsi="Liberation Sans"/>
          <w:color w:val="000000"/>
        </w:rPr>
      </w:pPr>
      <w:r>
        <w:rPr>
          <w:rFonts w:ascii="Liberation Sans" w:hAnsi="Liberation Sans"/>
          <w:color w:val="000000"/>
        </w:rPr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5cf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f15cfe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erschrift">
    <w:name w:val="Überschrift"/>
    <w:basedOn w:val="Normal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Textkörper"/>
    <w:basedOn w:val="Normal"/>
    <w:qFormat/>
    <w:pPr>
      <w:spacing w:lineRule="auto" w:line="288" w:before="0" w:after="140"/>
    </w:pPr>
    <w:rPr/>
  </w:style>
  <w:style w:type="paragraph" w:styleId="Liste">
    <w:name w:val="Liste"/>
    <w:basedOn w:val="Textkrper"/>
    <w:qFormat/>
    <w:pPr/>
    <w:rPr>
      <w:rFonts w:cs="FreeSans"/>
    </w:rPr>
  </w:style>
  <w:style w:type="paragraph" w:styleId="Beschriftung">
    <w:name w:val="Beschriftung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LibreOffice/5.4.4.2$Windows_X86_64 LibreOffice_project/2524958677847fb3bb44820e40380acbe820f960</Application>
  <Pages>1</Pages>
  <Words>134</Words>
  <Characters>812</Characters>
  <CharactersWithSpaces>963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2018-02-19T19:36:00Z</dcterms:created>
  <dc:creator>Jürgen Föhl</dc:creator>
  <dc:description/>
  <dc:language>de-DE</dc:language>
  <cp:lastModifiedBy/>
  <dcterms:modified xsi:type="dcterms:W3CDTF">2018-02-20T20:51:09Z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