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Protokoll der Schülerratssitzung am 28.09.2018</w:t>
      </w:r>
    </w:p>
    <w:p>
      <w:pPr>
        <w:pStyle w:val="Normal"/>
        <w:jc w:val="center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nach der Schülersprecherwahl</w:t>
      </w:r>
    </w:p>
    <w:p>
      <w:pPr>
        <w:pStyle w:val="Normal"/>
        <w:jc w:val="center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center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Leitung: Kilian Lüdicke</w:t>
      </w:r>
    </w:p>
    <w:p>
      <w:pPr>
        <w:pStyle w:val="Normal"/>
        <w:jc w:val="center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center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Protokoll: Florian Wolf, 9d</w:t>
      </w:r>
    </w:p>
    <w:p>
      <w:pPr>
        <w:pStyle w:val="Normal"/>
        <w:jc w:val="center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center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Sitzungsort: Raum 305</w:t>
      </w:r>
    </w:p>
    <w:p>
      <w:pPr>
        <w:pStyle w:val="Normal"/>
        <w:jc w:val="center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Abwesende Klassen: 8a, 10a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TOP 1: Ergebnis der Schülersprecherwahl</w:t>
      </w:r>
    </w:p>
    <w:p>
      <w:pPr>
        <w:pStyle w:val="Normal"/>
        <w:numPr>
          <w:ilvl w:val="0"/>
          <w:numId w:val="1"/>
        </w:numPr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851 (92%) gültige Stimmen, 55 (6%) ungültige Stimmen, 15 (2%) Enthaltungen</w:t>
      </w:r>
    </w:p>
    <w:p>
      <w:pPr>
        <w:pStyle w:val="Normal"/>
        <w:numPr>
          <w:ilvl w:val="1"/>
          <w:numId w:val="1"/>
        </w:numPr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431 (51%) Stimmen für Florian Wolf</w:t>
      </w:r>
    </w:p>
    <w:p>
      <w:pPr>
        <w:pStyle w:val="Normal"/>
        <w:numPr>
          <w:ilvl w:val="1"/>
          <w:numId w:val="1"/>
        </w:numPr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258 (30%) Stimmen für Philip Mathew</w:t>
      </w:r>
    </w:p>
    <w:p>
      <w:pPr>
        <w:pStyle w:val="Normal"/>
        <w:numPr>
          <w:ilvl w:val="1"/>
          <w:numId w:val="1"/>
        </w:numPr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162 (19%) Stimmen für Hanna Holler</w:t>
      </w:r>
    </w:p>
    <w:p>
      <w:pPr>
        <w:pStyle w:val="Normal"/>
        <w:numPr>
          <w:ilvl w:val="0"/>
          <w:numId w:val="1"/>
        </w:numPr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Wahl angenommen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TOP 2: Entlastung des Wahlausschusses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Wahlausschuss auf Antrag des Schülersprechers einstimmig entlastet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TOP 3: Wahl der stellvertretenden Schülersprecher</w:t>
      </w:r>
    </w:p>
    <w:p>
      <w:pPr>
        <w:pStyle w:val="Normal"/>
        <w:numPr>
          <w:ilvl w:val="0"/>
          <w:numId w:val="3"/>
        </w:numPr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Kandidaten: Philip Mathew, 10e; Hanna Holler, KS 1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beide Kandidaten gewählt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TOP 4: Wahl der Schülervertreter in der Schulkonferenz</w:t>
      </w:r>
    </w:p>
    <w:p>
      <w:pPr>
        <w:pStyle w:val="Normal"/>
        <w:numPr>
          <w:ilvl w:val="0"/>
          <w:numId w:val="4"/>
        </w:numPr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Kandidaten: Marc Hecker, KS 2; Chiara Baumann, KS 2; Sven Föhl, KS 2; Nicole Lautenschlager, KS 1; Melanie Tuchscherer, KS 2; Farah Rasool, 10e</w:t>
      </w:r>
    </w:p>
    <w:p>
      <w:pPr>
        <w:pStyle w:val="Normal"/>
        <w:numPr>
          <w:ilvl w:val="0"/>
          <w:numId w:val="4"/>
        </w:numPr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Vertreter </w:t>
        <w:tab/>
        <w:tab/>
        <w:t xml:space="preserve">und </w:t>
        <w:tab/>
        <w:tab/>
        <w:tab/>
        <w:t>Stellvertreter: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Florian Wolf (Schülersprecher)</w:t>
        <w:tab/>
        <w:tab/>
        <w:t>Philip Mathew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ab/>
        <w:t>Marc Hecker (59 Stimmen)</w:t>
        <w:tab/>
        <w:tab/>
        <w:tab/>
        <w:t>Chiara Baumann (27 Stimmen)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ab/>
        <w:t>Sven Föhl (53 Stimmen)</w:t>
        <w:tab/>
        <w:tab/>
        <w:tab/>
        <w:t>Nicole Lautenschlager (19 Stimmen)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ab/>
        <w:t>Farah Rasool (30 Stimmen)</w:t>
        <w:tab/>
        <w:tab/>
        <w:tab/>
        <w:t>Melanie Tuchscherer (18 Stimmen)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TOP 5: Finanzierungsantrag des Technik-AKs</w:t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vorhandener Spot (Scheinwerfer) des AKs alt, lichtschwach, unsicher</w:t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Anschaffung eines neuen Scheinwerfers gewünscht</w:t>
      </w:r>
    </w:p>
    <w:p>
      <w:pPr>
        <w:pStyle w:val="Normal"/>
        <w:numPr>
          <w:ilvl w:val="1"/>
          <w:numId w:val="5"/>
        </w:numPr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Preis: 600€</w:t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Möglicherweise Teilfinanzierung durch Verein der Freunde oder Schule</w:t>
      </w:r>
    </w:p>
    <w:p>
      <w:pPr>
        <w:pStyle w:val="Normal"/>
        <w:numPr>
          <w:ilvl w:val="1"/>
          <w:numId w:val="5"/>
        </w:numPr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geringerer Anteil für die SMV</w:t>
      </w:r>
    </w:p>
    <w:p>
      <w:pPr>
        <w:pStyle w:val="Normal"/>
        <w:numPr>
          <w:ilvl w:val="0"/>
          <w:numId w:val="5"/>
        </w:numPr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Antrag auf Finanzierung von bis zu 600€ angenommen mit</w:t>
      </w:r>
    </w:p>
    <w:p>
      <w:pPr>
        <w:pStyle w:val="Normal"/>
        <w:numPr>
          <w:ilvl w:val="1"/>
          <w:numId w:val="5"/>
        </w:numPr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35 Stimmen dafür</w:t>
      </w:r>
    </w:p>
    <w:p>
      <w:pPr>
        <w:pStyle w:val="Normal"/>
        <w:numPr>
          <w:ilvl w:val="1"/>
          <w:numId w:val="5"/>
        </w:numPr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13 Stimmen dagegen</w:t>
      </w:r>
    </w:p>
    <w:p>
      <w:pPr>
        <w:pStyle w:val="Normal"/>
        <w:numPr>
          <w:ilvl w:val="1"/>
          <w:numId w:val="5"/>
        </w:numPr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14 Enthaltungen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LibreOffice/6.1.1.2$Windows_X86_64 LibreOffice_project/5d19a1bfa650b796764388cd8b33a5af1f5baa1b</Application>
  <Pages>1</Pages>
  <Words>221</Words>
  <Characters>1285</Characters>
  <CharactersWithSpaces>1467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2018-10-04T09:24:05Z</dcterms:created>
  <dc:creator/>
  <dc:description/>
  <dc:language>de-DE</dc:language>
  <cp:lastModifiedBy/>
  <dcterms:modified xsi:type="dcterms:W3CDTF">2018-10-04T09:46:12Z</dcterms:modified>
  <cp:revision>1</cp:revision>
  <dc:subject/>
  <dc:title/>
</cp:coreProperties>
</file>